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BB" w:rsidRDefault="005269BB" w:rsidP="005269BB">
      <w:pPr>
        <w:spacing w:after="0" w:line="240" w:lineRule="auto"/>
        <w:ind w:left="-180"/>
        <w:jc w:val="center"/>
        <w:rPr>
          <w:rFonts w:ascii="Garamond" w:hAnsi="Garamond"/>
          <w:b/>
          <w:smallCaps/>
        </w:rPr>
      </w:pPr>
    </w:p>
    <w:p w:rsidR="005269BB" w:rsidRPr="004C3D68" w:rsidRDefault="005269BB" w:rsidP="005269BB">
      <w:pPr>
        <w:spacing w:after="0" w:line="24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Overall </w:t>
      </w:r>
      <w:r w:rsidRPr="004C3D68">
        <w:rPr>
          <w:rFonts w:ascii="Arial" w:hAnsi="Arial" w:cs="Arial"/>
          <w:b/>
          <w:smallCaps/>
        </w:rPr>
        <w:t>Evaluation Form</w:t>
      </w:r>
    </w:p>
    <w:p w:rsidR="005269BB" w:rsidRDefault="005269BB" w:rsidP="005269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Pre-Meeting Course: Complications and Risk Stratification in Deformity Surgery – An Evidence Based Approach</w:t>
      </w:r>
    </w:p>
    <w:p w:rsidR="005269BB" w:rsidRPr="008228DF" w:rsidRDefault="005269BB" w:rsidP="005269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21, 2016 in Prague, Czech Republic</w:t>
      </w:r>
    </w:p>
    <w:p w:rsidR="005269BB" w:rsidRPr="00F820BB" w:rsidRDefault="005269BB" w:rsidP="005269BB">
      <w:pPr>
        <w:spacing w:after="0" w:line="240" w:lineRule="auto"/>
        <w:jc w:val="center"/>
        <w:rPr>
          <w:rFonts w:ascii="Garamond" w:hAnsi="Garamond"/>
        </w:rPr>
      </w:pPr>
    </w:p>
    <w:p w:rsidR="005269BB" w:rsidRPr="002E440E" w:rsidRDefault="005269BB" w:rsidP="005269BB">
      <w:pPr>
        <w:pBdr>
          <w:top w:val="double" w:sz="6" w:space="0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:rsidR="005269BB" w:rsidRDefault="005269BB" w:rsidP="005269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SRS</w:t>
      </w:r>
      <w:r w:rsidRPr="004C3D68">
        <w:rPr>
          <w:rFonts w:ascii="Arial" w:hAnsi="Arial" w:cs="Arial"/>
          <w:sz w:val="20"/>
          <w:szCs w:val="20"/>
        </w:rPr>
        <w:t xml:space="preserve"> respect</w:t>
      </w:r>
      <w:r>
        <w:rPr>
          <w:rFonts w:ascii="Arial" w:hAnsi="Arial" w:cs="Arial"/>
          <w:sz w:val="20"/>
          <w:szCs w:val="20"/>
        </w:rPr>
        <w:t>s</w:t>
      </w:r>
      <w:r w:rsidRPr="004C3D68">
        <w:rPr>
          <w:rFonts w:ascii="Arial" w:hAnsi="Arial" w:cs="Arial"/>
          <w:sz w:val="20"/>
          <w:szCs w:val="20"/>
        </w:rPr>
        <w:t xml:space="preserve"> and appreciate your opinions. To assist us in evaluating the effectiveness of this activity and to make recommendations for future educational offerings, please take a few minutes to complete this evaluation form. </w:t>
      </w:r>
    </w:p>
    <w:p w:rsidR="005269BB" w:rsidRPr="0067623B" w:rsidRDefault="005269BB" w:rsidP="005269BB">
      <w:pPr>
        <w:tabs>
          <w:tab w:val="left" w:pos="7740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5269BB" w:rsidRPr="002051C1" w:rsidRDefault="005269BB" w:rsidP="005269B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E440E">
        <w:rPr>
          <w:rFonts w:ascii="Arial" w:hAnsi="Arial" w:cs="Arial"/>
          <w:b/>
          <w:sz w:val="20"/>
          <w:szCs w:val="20"/>
        </w:rPr>
        <w:t>Please answer the following questions by circling the appropriate rating</w:t>
      </w:r>
      <w:r w:rsidRPr="004C3D68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5269BB" w:rsidRPr="004C3D68" w:rsidTr="00976EF9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5 = Outstanding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4 = Good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3 = Satisfactory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2 = Fair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1 = Poor</w:t>
            </w:r>
          </w:p>
        </w:tc>
      </w:tr>
    </w:tbl>
    <w:p w:rsidR="005269BB" w:rsidRDefault="005269BB" w:rsidP="005269BB">
      <w:pPr>
        <w:pStyle w:val="Heading1"/>
        <w:spacing w:before="0" w:after="0"/>
        <w:rPr>
          <w:rFonts w:ascii="Arial" w:hAnsi="Arial" w:cs="Arial"/>
          <w:sz w:val="20"/>
        </w:rPr>
      </w:pPr>
    </w:p>
    <w:p w:rsidR="005269BB" w:rsidRPr="002051C1" w:rsidRDefault="005269BB" w:rsidP="005269BB">
      <w:pPr>
        <w:pStyle w:val="Heading1"/>
        <w:spacing w:before="0" w:after="0"/>
        <w:rPr>
          <w:rFonts w:ascii="Arial" w:hAnsi="Arial" w:cs="Arial"/>
          <w:sz w:val="20"/>
        </w:rPr>
      </w:pPr>
      <w:r w:rsidRPr="004C3D68">
        <w:rPr>
          <w:rFonts w:ascii="Arial" w:hAnsi="Arial" w:cs="Arial"/>
          <w:sz w:val="20"/>
        </w:rPr>
        <w:t>Extent to Which Program Activities Met the Identified Objectives</w:t>
      </w:r>
    </w:p>
    <w:p w:rsidR="005269BB" w:rsidRDefault="005269BB" w:rsidP="005269BB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4C3D68">
        <w:rPr>
          <w:rFonts w:ascii="Arial" w:hAnsi="Arial" w:cs="Arial"/>
          <w:i/>
          <w:sz w:val="20"/>
          <w:szCs w:val="20"/>
        </w:rPr>
        <w:t>After completing this activity, participants should be able to:</w:t>
      </w:r>
    </w:p>
    <w:p w:rsidR="005269BB" w:rsidRDefault="005269BB" w:rsidP="005269BB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7"/>
        <w:gridCol w:w="1953"/>
      </w:tblGrid>
      <w:tr w:rsidR="005269BB" w:rsidRPr="00017F7C" w:rsidTr="00976EF9">
        <w:tc>
          <w:tcPr>
            <w:tcW w:w="7675" w:type="dxa"/>
            <w:shd w:val="clear" w:color="auto" w:fill="auto"/>
          </w:tcPr>
          <w:p w:rsidR="005269BB" w:rsidRPr="00A6449C" w:rsidRDefault="005269BB" w:rsidP="00976EF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what risk stratification is and how it can impact patient care</w:t>
            </w:r>
          </w:p>
        </w:tc>
        <w:tc>
          <w:tcPr>
            <w:tcW w:w="2035" w:type="dxa"/>
            <w:shd w:val="clear" w:color="auto" w:fill="auto"/>
          </w:tcPr>
          <w:p w:rsidR="005269BB" w:rsidRPr="004F6E76" w:rsidRDefault="004F6E76" w:rsidP="004F6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6E76">
              <w:rPr>
                <w:rFonts w:ascii="Arial" w:eastAsia="Times New Roman" w:hAnsi="Arial" w:cs="Arial"/>
                <w:sz w:val="20"/>
                <w:szCs w:val="20"/>
              </w:rPr>
              <w:t>4.27</w:t>
            </w:r>
          </w:p>
        </w:tc>
      </w:tr>
      <w:tr w:rsidR="005269BB" w:rsidRPr="00017F7C" w:rsidTr="00976EF9">
        <w:tc>
          <w:tcPr>
            <w:tcW w:w="7675" w:type="dxa"/>
            <w:shd w:val="clear" w:color="auto" w:fill="auto"/>
          </w:tcPr>
          <w:p w:rsidR="005269BB" w:rsidRPr="00A6449C" w:rsidRDefault="005269BB" w:rsidP="00976EF9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C0A40">
              <w:rPr>
                <w:rFonts w:ascii="Arial" w:hAnsi="Arial" w:cs="Arial"/>
                <w:sz w:val="20"/>
              </w:rPr>
              <w:t>Identify predictors of outcomes and implement them in their care plans</w:t>
            </w:r>
          </w:p>
        </w:tc>
        <w:tc>
          <w:tcPr>
            <w:tcW w:w="2035" w:type="dxa"/>
            <w:shd w:val="clear" w:color="auto" w:fill="auto"/>
          </w:tcPr>
          <w:p w:rsidR="005269BB" w:rsidRPr="004F6E76" w:rsidRDefault="004F6E76" w:rsidP="004F6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6E76">
              <w:rPr>
                <w:rFonts w:ascii="Arial" w:eastAsia="Times New Roman" w:hAnsi="Arial" w:cs="Arial"/>
                <w:sz w:val="20"/>
                <w:szCs w:val="20"/>
              </w:rPr>
              <w:t>4.08</w:t>
            </w:r>
          </w:p>
        </w:tc>
      </w:tr>
      <w:tr w:rsidR="005269BB" w:rsidRPr="00017F7C" w:rsidTr="00976EF9">
        <w:tc>
          <w:tcPr>
            <w:tcW w:w="7675" w:type="dxa"/>
            <w:shd w:val="clear" w:color="auto" w:fill="auto"/>
          </w:tcPr>
          <w:p w:rsidR="005269BB" w:rsidRPr="00A6449C" w:rsidRDefault="005269BB" w:rsidP="00976EF9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Utilize information about cost in developing strategies to optimize cost effective care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269BB" w:rsidRPr="004F6E76" w:rsidRDefault="004F6E76" w:rsidP="004F6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3.96</w:t>
            </w:r>
          </w:p>
        </w:tc>
      </w:tr>
    </w:tbl>
    <w:p w:rsidR="005269BB" w:rsidRDefault="005269BB" w:rsidP="005269BB">
      <w:pPr>
        <w:pStyle w:val="Heading1"/>
        <w:spacing w:before="0" w:after="0"/>
        <w:rPr>
          <w:rFonts w:ascii="Arial" w:hAnsi="Arial" w:cs="Arial"/>
          <w:sz w:val="20"/>
        </w:rPr>
      </w:pPr>
    </w:p>
    <w:p w:rsidR="005269BB" w:rsidRDefault="005269BB" w:rsidP="005269BB">
      <w:pPr>
        <w:pStyle w:val="Heading1"/>
        <w:spacing w:before="0" w:after="0"/>
        <w:rPr>
          <w:rFonts w:ascii="Arial" w:hAnsi="Arial" w:cs="Arial"/>
          <w:sz w:val="20"/>
        </w:rPr>
      </w:pPr>
    </w:p>
    <w:p w:rsidR="005269BB" w:rsidRPr="004C3D68" w:rsidRDefault="005269BB" w:rsidP="005269BB">
      <w:pPr>
        <w:pStyle w:val="Heading1"/>
        <w:spacing w:before="0" w:after="0"/>
        <w:rPr>
          <w:rFonts w:ascii="Arial" w:hAnsi="Arial" w:cs="Arial"/>
          <w:sz w:val="20"/>
        </w:rPr>
      </w:pPr>
      <w:r w:rsidRPr="004C3D68">
        <w:rPr>
          <w:rFonts w:ascii="Arial" w:hAnsi="Arial" w:cs="Arial"/>
          <w:sz w:val="20"/>
        </w:rPr>
        <w:t xml:space="preserve">Effectiveness of the </w:t>
      </w:r>
      <w:r>
        <w:rPr>
          <w:rFonts w:ascii="Arial" w:hAnsi="Arial" w:cs="Arial"/>
          <w:sz w:val="20"/>
        </w:rPr>
        <w:t>CME content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1957"/>
      </w:tblGrid>
      <w:tr w:rsidR="005269BB" w:rsidRPr="00F820BB" w:rsidTr="007F282D">
        <w:trPr>
          <w:trHeight w:hRule="exact" w:val="352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Objectives were related to overall purpose/goal(s) of activity.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</w:t>
            </w:r>
          </w:p>
        </w:tc>
      </w:tr>
      <w:tr w:rsidR="005269BB" w:rsidRPr="00F820BB" w:rsidTr="007F282D">
        <w:trPr>
          <w:trHeight w:hRule="exact" w:val="370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Enhanced my current knowledge base.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9BB" w:rsidRPr="00F820BB" w:rsidTr="007F282D">
        <w:trPr>
          <w:trHeight w:hRule="exact" w:val="352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Will help me improve patient care.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</w:tr>
      <w:tr w:rsidR="005269BB" w:rsidRPr="00F820BB" w:rsidTr="007F282D">
        <w:trPr>
          <w:trHeight w:hRule="exact" w:val="370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Provided new ideas or information I expect to use.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</w:t>
            </w:r>
          </w:p>
        </w:tc>
      </w:tr>
      <w:tr w:rsidR="005269BB" w:rsidRPr="00F820BB" w:rsidTr="007F282D">
        <w:trPr>
          <w:trHeight w:hRule="exact" w:val="370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Was timely and will influence my practice of medicine.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</w:tr>
      <w:tr w:rsidR="005269BB" w:rsidRPr="00F820BB" w:rsidTr="007F282D">
        <w:trPr>
          <w:trHeight w:hRule="exact" w:val="370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Addressed my most pressing questions.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</w:t>
            </w:r>
          </w:p>
        </w:tc>
      </w:tr>
      <w:tr w:rsidR="005269BB" w:rsidRPr="00F820BB" w:rsidTr="007F282D">
        <w:trPr>
          <w:trHeight w:hRule="exact" w:val="370"/>
        </w:trPr>
        <w:tc>
          <w:tcPr>
            <w:tcW w:w="7290" w:type="dxa"/>
            <w:vAlign w:val="center"/>
          </w:tcPr>
          <w:p w:rsidR="005269BB" w:rsidRPr="00F24B8F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</w:rPr>
            </w:pPr>
            <w:r w:rsidRPr="00F24B8F">
              <w:rPr>
                <w:rFonts w:ascii="Arial" w:hAnsi="Arial" w:cs="Arial"/>
                <w:i w:val="0"/>
              </w:rPr>
              <w:t>Was free from commercial bias or influence</w:t>
            </w:r>
          </w:p>
        </w:tc>
        <w:tc>
          <w:tcPr>
            <w:tcW w:w="1957" w:type="dxa"/>
            <w:vAlign w:val="center"/>
          </w:tcPr>
          <w:p w:rsidR="005269BB" w:rsidRPr="00F24B8F" w:rsidRDefault="00F24B8F" w:rsidP="004F6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</w:tr>
    </w:tbl>
    <w:p w:rsidR="005269BB" w:rsidRDefault="005269BB" w:rsidP="005269BB">
      <w:pPr>
        <w:tabs>
          <w:tab w:val="left" w:pos="7740"/>
        </w:tabs>
        <w:spacing w:after="0" w:line="240" w:lineRule="auto"/>
        <w:rPr>
          <w:rFonts w:ascii="Garamond" w:hAnsi="Garamond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the content of this course was NOT free from commercial bias, please explain why:</w:t>
      </w:r>
    </w:p>
    <w:p w:rsidR="005269BB" w:rsidRPr="00E230C4" w:rsidRDefault="00E230C4" w:rsidP="005269BB">
      <w:pPr>
        <w:tabs>
          <w:tab w:val="left" w:pos="77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comments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221F4">
        <w:rPr>
          <w:rFonts w:ascii="Arial" w:hAnsi="Arial" w:cs="Arial"/>
          <w:b/>
          <w:color w:val="000000"/>
          <w:sz w:val="20"/>
          <w:szCs w:val="20"/>
        </w:rPr>
        <w:t>How could the effectiveness of this CME activity be improved</w:t>
      </w:r>
      <w:r>
        <w:rPr>
          <w:rFonts w:ascii="Arial" w:hAnsi="Arial" w:cs="Arial"/>
          <w:b/>
          <w:color w:val="000000"/>
          <w:sz w:val="20"/>
          <w:szCs w:val="20"/>
        </w:rPr>
        <w:t>?:</w:t>
      </w:r>
    </w:p>
    <w:p w:rsidR="00E230C4" w:rsidRDefault="00E230C4" w:rsidP="00E230C4">
      <w:pPr>
        <w:pStyle w:val="ListParagraph"/>
        <w:numPr>
          <w:ilvl w:val="0"/>
          <w:numId w:val="1"/>
        </w:numPr>
        <w:tabs>
          <w:tab w:val="left" w:pos="77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230C4">
        <w:rPr>
          <w:rFonts w:ascii="Arial" w:hAnsi="Arial" w:cs="Arial"/>
          <w:color w:val="000000"/>
          <w:sz w:val="20"/>
          <w:szCs w:val="20"/>
        </w:rPr>
        <w:t>When discussed the several regional dif</w:t>
      </w:r>
      <w:r w:rsidR="00187BDE">
        <w:rPr>
          <w:rFonts w:ascii="Arial" w:hAnsi="Arial" w:cs="Arial"/>
          <w:color w:val="000000"/>
          <w:sz w:val="20"/>
          <w:szCs w:val="20"/>
        </w:rPr>
        <w:t>f</w:t>
      </w:r>
      <w:r w:rsidRPr="00E230C4">
        <w:rPr>
          <w:rFonts w:ascii="Arial" w:hAnsi="Arial" w:cs="Arial"/>
          <w:color w:val="000000"/>
          <w:sz w:val="20"/>
          <w:szCs w:val="20"/>
        </w:rPr>
        <w:t>erences, from US, Europe and South America, I would like to hear also from Asia and Oceania</w:t>
      </w:r>
    </w:p>
    <w:p w:rsidR="00E230C4" w:rsidRDefault="00E230C4" w:rsidP="00E230C4">
      <w:pPr>
        <w:pStyle w:val="ListParagraph"/>
        <w:numPr>
          <w:ilvl w:val="0"/>
          <w:numId w:val="1"/>
        </w:numPr>
        <w:tabs>
          <w:tab w:val="left" w:pos="77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230C4">
        <w:rPr>
          <w:rFonts w:ascii="Arial" w:hAnsi="Arial" w:cs="Arial"/>
          <w:color w:val="000000"/>
          <w:sz w:val="20"/>
          <w:szCs w:val="20"/>
        </w:rPr>
        <w:t xml:space="preserve">Great presentations, made for a very full day.  </w:t>
      </w:r>
    </w:p>
    <w:p w:rsidR="00E230C4" w:rsidRDefault="00E230C4" w:rsidP="00E230C4">
      <w:pPr>
        <w:pStyle w:val="ListParagraph"/>
        <w:numPr>
          <w:ilvl w:val="0"/>
          <w:numId w:val="1"/>
        </w:numPr>
        <w:tabs>
          <w:tab w:val="left" w:pos="77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230C4">
        <w:rPr>
          <w:rFonts w:ascii="Arial" w:hAnsi="Arial" w:cs="Arial"/>
          <w:color w:val="000000"/>
          <w:sz w:val="20"/>
          <w:szCs w:val="20"/>
        </w:rPr>
        <w:t>Presentation on cost per HRQOLY for treatment options and methods of assessing risk vs benefits</w:t>
      </w:r>
    </w:p>
    <w:p w:rsidR="00E230C4" w:rsidRPr="00E230C4" w:rsidRDefault="00E230C4" w:rsidP="00E230C4">
      <w:pPr>
        <w:pStyle w:val="ListParagraph"/>
        <w:numPr>
          <w:ilvl w:val="0"/>
          <w:numId w:val="1"/>
        </w:numPr>
        <w:tabs>
          <w:tab w:val="left" w:pos="77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230C4">
        <w:rPr>
          <w:rFonts w:ascii="Arial" w:hAnsi="Arial" w:cs="Arial"/>
          <w:color w:val="000000"/>
          <w:sz w:val="20"/>
          <w:szCs w:val="20"/>
        </w:rPr>
        <w:t>This was entirely irrelevant to my practice and in future would prefer to limit such sessions to half a day at most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032">
        <w:rPr>
          <w:rFonts w:ascii="Arial" w:hAnsi="Arial" w:cs="Arial"/>
          <w:b/>
          <w:sz w:val="20"/>
          <w:szCs w:val="20"/>
        </w:rPr>
        <w:t xml:space="preserve">Please indicate any changes you plan to make in your practice of medicine as a result of information </w:t>
      </w:r>
      <w:r>
        <w:rPr>
          <w:rFonts w:ascii="Arial" w:hAnsi="Arial" w:cs="Arial"/>
          <w:b/>
          <w:sz w:val="20"/>
          <w:szCs w:val="20"/>
        </w:rPr>
        <w:t>you received from this activity:</w:t>
      </w:r>
    </w:p>
    <w:p w:rsidR="00BE5CDC" w:rsidRDefault="00BE5CDC" w:rsidP="00BE5CDC">
      <w:pPr>
        <w:pStyle w:val="ListParagraph"/>
        <w:numPr>
          <w:ilvl w:val="0"/>
          <w:numId w:val="4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5CDC">
        <w:rPr>
          <w:rFonts w:ascii="Arial" w:hAnsi="Arial" w:cs="Arial"/>
          <w:sz w:val="20"/>
          <w:szCs w:val="20"/>
        </w:rPr>
        <w:t>Use more of the predictive tools for informed consent.</w:t>
      </w:r>
    </w:p>
    <w:p w:rsidR="00BE5CDC" w:rsidRDefault="00BE5CDC" w:rsidP="00BE5CDC">
      <w:pPr>
        <w:pStyle w:val="ListParagraph"/>
        <w:numPr>
          <w:ilvl w:val="0"/>
          <w:numId w:val="4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5CDC">
        <w:rPr>
          <w:rFonts w:ascii="Arial" w:hAnsi="Arial" w:cs="Arial"/>
          <w:sz w:val="20"/>
          <w:szCs w:val="20"/>
        </w:rPr>
        <w:t>Take more attention to a pre-op plan with multidisciplinary work-up team stablished to each case</w:t>
      </w:r>
    </w:p>
    <w:p w:rsidR="00BE5CDC" w:rsidRDefault="00BE5CDC" w:rsidP="00BE5CDC">
      <w:pPr>
        <w:pStyle w:val="ListParagraph"/>
        <w:numPr>
          <w:ilvl w:val="0"/>
          <w:numId w:val="4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5CDC">
        <w:rPr>
          <w:rFonts w:ascii="Arial" w:hAnsi="Arial" w:cs="Arial"/>
          <w:sz w:val="20"/>
          <w:szCs w:val="20"/>
        </w:rPr>
        <w:lastRenderedPageBreak/>
        <w:t>Multi-disciplinary conferences, increased communication with anesthesia and ancillary staff.  Team building.</w:t>
      </w:r>
    </w:p>
    <w:p w:rsidR="00BE5CDC" w:rsidRDefault="00BE5CDC" w:rsidP="00BE5CDC">
      <w:pPr>
        <w:pStyle w:val="ListParagraph"/>
        <w:numPr>
          <w:ilvl w:val="0"/>
          <w:numId w:val="4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5CDC">
        <w:rPr>
          <w:rFonts w:ascii="Arial" w:hAnsi="Arial" w:cs="Arial"/>
          <w:sz w:val="20"/>
          <w:szCs w:val="20"/>
        </w:rPr>
        <w:t>Get psych profile on patients preop</w:t>
      </w:r>
    </w:p>
    <w:p w:rsidR="00BE5CDC" w:rsidRPr="00BE5CDC" w:rsidRDefault="00BE5CDC" w:rsidP="00BE5CDC">
      <w:pPr>
        <w:pStyle w:val="ListParagraph"/>
        <w:numPr>
          <w:ilvl w:val="0"/>
          <w:numId w:val="4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5CDC">
        <w:rPr>
          <w:rFonts w:ascii="Arial" w:hAnsi="Arial" w:cs="Arial"/>
          <w:sz w:val="20"/>
          <w:szCs w:val="20"/>
        </w:rPr>
        <w:t>Nil</w:t>
      </w:r>
    </w:p>
    <w:p w:rsidR="005269BB" w:rsidRPr="00120032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Garamond" w:hAnsi="Garamond"/>
        </w:rPr>
      </w:pPr>
    </w:p>
    <w:p w:rsidR="005269BB" w:rsidRPr="00B42E7F" w:rsidRDefault="005269BB" w:rsidP="005269BB">
      <w:pPr>
        <w:tabs>
          <w:tab w:val="left" w:pos="7740"/>
        </w:tabs>
        <w:spacing w:line="240" w:lineRule="auto"/>
        <w:rPr>
          <w:rFonts w:ascii="Arial" w:hAnsi="Arial" w:cs="Arial"/>
          <w:sz w:val="20"/>
          <w:szCs w:val="20"/>
        </w:rPr>
      </w:pPr>
      <w:r w:rsidRPr="00120032">
        <w:rPr>
          <w:rFonts w:ascii="Arial" w:hAnsi="Arial" w:cs="Arial"/>
          <w:b/>
          <w:sz w:val="20"/>
          <w:szCs w:val="20"/>
        </w:rPr>
        <w:t xml:space="preserve">In what time frame do you anticipate making these changes? </w:t>
      </w:r>
      <w:r w:rsidR="00B42E7F">
        <w:rPr>
          <w:rFonts w:ascii="Arial" w:hAnsi="Arial" w:cs="Arial"/>
          <w:sz w:val="20"/>
          <w:szCs w:val="20"/>
        </w:rPr>
        <w:t>Out of 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2160"/>
        <w:gridCol w:w="2785"/>
      </w:tblGrid>
      <w:tr w:rsidR="00E63191" w:rsidTr="00976EF9">
        <w:tc>
          <w:tcPr>
            <w:tcW w:w="2337" w:type="dxa"/>
          </w:tcPr>
          <w:p w:rsidR="00E63191" w:rsidRDefault="00E63191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Immediately</w:t>
            </w:r>
          </w:p>
        </w:tc>
        <w:tc>
          <w:tcPr>
            <w:tcW w:w="2068" w:type="dxa"/>
          </w:tcPr>
          <w:p w:rsidR="00E63191" w:rsidRDefault="00E63191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 Months</w:t>
            </w:r>
          </w:p>
        </w:tc>
        <w:tc>
          <w:tcPr>
            <w:tcW w:w="2160" w:type="dxa"/>
          </w:tcPr>
          <w:p w:rsidR="00E63191" w:rsidRDefault="00E63191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 Months</w:t>
            </w:r>
          </w:p>
        </w:tc>
        <w:tc>
          <w:tcPr>
            <w:tcW w:w="2785" w:type="dxa"/>
          </w:tcPr>
          <w:p w:rsidR="00E63191" w:rsidRDefault="00E63191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Some Point in the Future</w:t>
            </w:r>
          </w:p>
        </w:tc>
      </w:tr>
      <w:tr w:rsidR="00E63191" w:rsidTr="00976EF9">
        <w:tc>
          <w:tcPr>
            <w:tcW w:w="2337" w:type="dxa"/>
          </w:tcPr>
          <w:p w:rsidR="00E63191" w:rsidRDefault="008A29C9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15.38% (</w:t>
            </w:r>
            <w:r w:rsidR="00B42E7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68" w:type="dxa"/>
          </w:tcPr>
          <w:p w:rsidR="00E63191" w:rsidRDefault="008A29C9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19.23% (</w:t>
            </w:r>
            <w:r w:rsidR="00B42E7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E63191" w:rsidRDefault="008A29C9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11.54% (</w:t>
            </w:r>
            <w:r w:rsidR="00B42E7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5" w:type="dxa"/>
          </w:tcPr>
          <w:p w:rsidR="00E63191" w:rsidRDefault="008A29C9" w:rsidP="008A29C9">
            <w:pPr>
              <w:tabs>
                <w:tab w:val="left" w:pos="2160"/>
                <w:tab w:val="left" w:pos="4320"/>
                <w:tab w:val="left" w:pos="6480"/>
                <w:tab w:val="left" w:pos="7740"/>
              </w:tabs>
              <w:spacing w:before="80" w:after="8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30.77% (</w:t>
            </w:r>
            <w:r w:rsidR="00B42E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269BB" w:rsidRDefault="005269BB" w:rsidP="005269BB">
      <w:pPr>
        <w:tabs>
          <w:tab w:val="left" w:pos="2160"/>
          <w:tab w:val="left" w:pos="4320"/>
          <w:tab w:val="left" w:pos="6480"/>
          <w:tab w:val="left" w:pos="7740"/>
        </w:tabs>
        <w:spacing w:before="80" w:after="80" w:line="240" w:lineRule="auto"/>
        <w:ind w:right="-720"/>
        <w:rPr>
          <w:rFonts w:ascii="Arial" w:hAnsi="Arial" w:cs="Arial"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5269BB" w:rsidRPr="00B23232" w:rsidRDefault="005269BB" w:rsidP="005269BB">
      <w:pPr>
        <w:tabs>
          <w:tab w:val="left" w:pos="7740"/>
        </w:tabs>
        <w:spacing w:line="240" w:lineRule="auto"/>
        <w:rPr>
          <w:rFonts w:ascii="Arial" w:hAnsi="Arial" w:cs="Arial"/>
          <w:sz w:val="20"/>
          <w:szCs w:val="20"/>
        </w:rPr>
      </w:pPr>
      <w:r w:rsidRPr="00120032">
        <w:rPr>
          <w:rFonts w:ascii="Arial" w:hAnsi="Arial" w:cs="Arial"/>
          <w:b/>
          <w:sz w:val="20"/>
          <w:szCs w:val="20"/>
        </w:rPr>
        <w:t>Based on my participation in this CME activity, I will now incorporate the fo</w:t>
      </w:r>
      <w:r>
        <w:rPr>
          <w:rFonts w:ascii="Arial" w:hAnsi="Arial" w:cs="Arial"/>
          <w:b/>
          <w:sz w:val="20"/>
          <w:szCs w:val="20"/>
        </w:rPr>
        <w:t xml:space="preserve">llowing new clinical strategies </w:t>
      </w:r>
      <w:r w:rsidRPr="00120032">
        <w:rPr>
          <w:rFonts w:ascii="Arial" w:hAnsi="Arial" w:cs="Arial"/>
          <w:b/>
          <w:sz w:val="20"/>
          <w:szCs w:val="20"/>
        </w:rPr>
        <w:t>(check all that apply)</w:t>
      </w:r>
      <w:r>
        <w:rPr>
          <w:rFonts w:ascii="Arial" w:hAnsi="Arial" w:cs="Arial"/>
          <w:b/>
          <w:sz w:val="20"/>
          <w:szCs w:val="20"/>
        </w:rPr>
        <w:t>:</w:t>
      </w:r>
      <w:r w:rsidR="00B23232">
        <w:rPr>
          <w:rFonts w:ascii="Arial" w:hAnsi="Arial" w:cs="Arial"/>
          <w:b/>
          <w:sz w:val="20"/>
          <w:szCs w:val="20"/>
        </w:rPr>
        <w:t xml:space="preserve"> </w:t>
      </w:r>
      <w:r w:rsidR="00B23232">
        <w:rPr>
          <w:rFonts w:ascii="Arial" w:hAnsi="Arial" w:cs="Arial"/>
          <w:sz w:val="20"/>
          <w:szCs w:val="20"/>
        </w:rPr>
        <w:t>out of 26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8275"/>
      </w:tblGrid>
      <w:tr w:rsidR="00E63191" w:rsidTr="00D67F52">
        <w:tc>
          <w:tcPr>
            <w:tcW w:w="1075" w:type="dxa"/>
          </w:tcPr>
          <w:p w:rsidR="00D67F52" w:rsidRDefault="00D67F52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53.85%</w:t>
            </w:r>
          </w:p>
          <w:p w:rsidR="00E63191" w:rsidRPr="002B130D" w:rsidRDefault="008A29C9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75" w:type="dxa"/>
          </w:tcPr>
          <w:p w:rsidR="00E63191" w:rsidRDefault="00E63191" w:rsidP="00976EF9">
            <w:pPr>
              <w:tabs>
                <w:tab w:val="left" w:pos="774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8FC">
              <w:rPr>
                <w:rFonts w:ascii="Arial" w:eastAsia="Times New Roman" w:hAnsi="Arial" w:cs="Arial"/>
                <w:sz w:val="20"/>
                <w:szCs w:val="20"/>
              </w:rPr>
              <w:t>Consistently select surgical and non-surgical interventions based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a thoughtful review of current </w:t>
            </w:r>
            <w:r w:rsidRPr="00D268FC">
              <w:rPr>
                <w:rFonts w:ascii="Arial" w:eastAsia="Times New Roman" w:hAnsi="Arial" w:cs="Arial"/>
                <w:sz w:val="20"/>
                <w:szCs w:val="20"/>
              </w:rPr>
              <w:t>indications and contraindications for various spinal pathologies.</w:t>
            </w:r>
          </w:p>
        </w:tc>
      </w:tr>
      <w:tr w:rsidR="00E63191" w:rsidTr="00D67F52">
        <w:tc>
          <w:tcPr>
            <w:tcW w:w="1075" w:type="dxa"/>
          </w:tcPr>
          <w:p w:rsidR="004C5707" w:rsidRDefault="004C5707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57.69%</w:t>
            </w:r>
          </w:p>
          <w:p w:rsidR="00E63191" w:rsidRPr="002B130D" w:rsidRDefault="008A29C9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75" w:type="dxa"/>
          </w:tcPr>
          <w:p w:rsidR="00E63191" w:rsidRDefault="00E63191" w:rsidP="00976EF9">
            <w:pPr>
              <w:tabs>
                <w:tab w:val="left" w:pos="774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8FC">
              <w:rPr>
                <w:rFonts w:ascii="Arial" w:hAnsi="Arial" w:cs="Arial"/>
                <w:sz w:val="20"/>
                <w:szCs w:val="20"/>
              </w:rPr>
              <w:t>Carefully consider documented benefits versus known potential complications in the treatment of various pathologies.</w:t>
            </w:r>
          </w:p>
        </w:tc>
      </w:tr>
      <w:tr w:rsidR="00E63191" w:rsidTr="00D67F52">
        <w:tc>
          <w:tcPr>
            <w:tcW w:w="1075" w:type="dxa"/>
          </w:tcPr>
          <w:p w:rsidR="004C5707" w:rsidRDefault="004C5707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42.31%</w:t>
            </w:r>
          </w:p>
          <w:p w:rsidR="00E63191" w:rsidRPr="002B130D" w:rsidRDefault="008A29C9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75" w:type="dxa"/>
          </w:tcPr>
          <w:p w:rsidR="00E63191" w:rsidRDefault="00E63191" w:rsidP="00976EF9">
            <w:pPr>
              <w:tabs>
                <w:tab w:val="left" w:pos="774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77E1">
              <w:rPr>
                <w:rFonts w:ascii="Arial" w:hAnsi="Arial" w:cs="Arial"/>
                <w:sz w:val="20"/>
                <w:szCs w:val="20"/>
              </w:rPr>
              <w:t>Develop consistent treatment plans for particular problems to achieve more predictable results</w:t>
            </w:r>
          </w:p>
        </w:tc>
      </w:tr>
      <w:tr w:rsidR="00E63191" w:rsidTr="00D67F52">
        <w:tc>
          <w:tcPr>
            <w:tcW w:w="1075" w:type="dxa"/>
          </w:tcPr>
          <w:p w:rsidR="004C5707" w:rsidRDefault="004C5707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42.31%</w:t>
            </w:r>
          </w:p>
          <w:p w:rsidR="00E63191" w:rsidRPr="002B130D" w:rsidRDefault="008A29C9" w:rsidP="00D67F5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75" w:type="dxa"/>
          </w:tcPr>
          <w:p w:rsidR="00E63191" w:rsidRDefault="00E63191" w:rsidP="00976EF9">
            <w:pPr>
              <w:tabs>
                <w:tab w:val="left" w:pos="774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already do all these things</w:t>
            </w:r>
          </w:p>
        </w:tc>
      </w:tr>
    </w:tbl>
    <w:p w:rsidR="005269BB" w:rsidRPr="004C3D68" w:rsidRDefault="005269BB" w:rsidP="005269BB">
      <w:pPr>
        <w:tabs>
          <w:tab w:val="left" w:pos="2160"/>
          <w:tab w:val="left" w:pos="4320"/>
          <w:tab w:val="left" w:pos="6480"/>
          <w:tab w:val="left" w:pos="7740"/>
        </w:tabs>
        <w:spacing w:before="80" w:after="80" w:line="240" w:lineRule="auto"/>
        <w:ind w:right="-720"/>
        <w:rPr>
          <w:rFonts w:ascii="Arial" w:hAnsi="Arial" w:cs="Arial"/>
          <w:sz w:val="20"/>
          <w:szCs w:val="20"/>
        </w:rPr>
      </w:pPr>
      <w:r w:rsidRPr="004C3D68">
        <w:rPr>
          <w:rFonts w:ascii="Arial" w:hAnsi="Arial" w:cs="Arial"/>
          <w:sz w:val="20"/>
          <w:szCs w:val="20"/>
        </w:rPr>
        <w:tab/>
      </w:r>
      <w:r w:rsidRPr="004C3D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5269BB" w:rsidRPr="0028059A" w:rsidRDefault="005269BB" w:rsidP="005269BB">
      <w:pPr>
        <w:tabs>
          <w:tab w:val="left" w:pos="2160"/>
          <w:tab w:val="left" w:pos="4320"/>
          <w:tab w:val="left" w:pos="6480"/>
          <w:tab w:val="left" w:pos="7740"/>
        </w:tabs>
        <w:spacing w:before="80" w:after="80" w:line="240" w:lineRule="auto"/>
        <w:ind w:right="-720"/>
        <w:rPr>
          <w:rFonts w:ascii="Arial" w:hAnsi="Arial" w:cs="Arial"/>
          <w:sz w:val="20"/>
          <w:szCs w:val="20"/>
        </w:rPr>
      </w:pPr>
      <w:r w:rsidRPr="004C3D68">
        <w:rPr>
          <w:rFonts w:ascii="Arial" w:hAnsi="Arial" w:cs="Arial"/>
          <w:sz w:val="20"/>
          <w:szCs w:val="20"/>
        </w:rPr>
        <w:tab/>
      </w:r>
      <w:r w:rsidRPr="004C3D68">
        <w:rPr>
          <w:rFonts w:ascii="Arial" w:hAnsi="Arial" w:cs="Arial"/>
          <w:sz w:val="20"/>
          <w:szCs w:val="20"/>
        </w:rPr>
        <w:tab/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032">
        <w:rPr>
          <w:rFonts w:ascii="Arial" w:hAnsi="Arial" w:cs="Arial"/>
          <w:b/>
          <w:sz w:val="20"/>
          <w:szCs w:val="20"/>
        </w:rPr>
        <w:t>If you do not plan to incorporate the above clinical strategies, please list the factors acting as barriers:</w:t>
      </w:r>
    </w:p>
    <w:p w:rsidR="004B19BB" w:rsidRPr="004B19BB" w:rsidRDefault="004B19BB" w:rsidP="004B19BB">
      <w:pPr>
        <w:pStyle w:val="ListParagraph"/>
        <w:numPr>
          <w:ilvl w:val="0"/>
          <w:numId w:val="5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19BB">
        <w:rPr>
          <w:rFonts w:ascii="Arial" w:hAnsi="Arial" w:cs="Arial"/>
          <w:sz w:val="20"/>
          <w:szCs w:val="20"/>
        </w:rPr>
        <w:t xml:space="preserve">I believe that I already do these things, but I will re-evaluate my practice to confirm. </w:t>
      </w:r>
    </w:p>
    <w:p w:rsidR="004B19BB" w:rsidRPr="004B19BB" w:rsidRDefault="004B19BB" w:rsidP="004B19BB">
      <w:pPr>
        <w:pStyle w:val="ListParagraph"/>
        <w:numPr>
          <w:ilvl w:val="0"/>
          <w:numId w:val="5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19BB">
        <w:rPr>
          <w:rFonts w:ascii="Arial" w:hAnsi="Arial" w:cs="Arial"/>
          <w:sz w:val="20"/>
          <w:szCs w:val="20"/>
        </w:rPr>
        <w:t>"Hospital allowing use of HRQOL standardized forms without IRB and research process</w:t>
      </w:r>
    </w:p>
    <w:p w:rsidR="004B19BB" w:rsidRPr="004B19BB" w:rsidRDefault="004B19BB" w:rsidP="004B19BB">
      <w:pPr>
        <w:pStyle w:val="ListParagraph"/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19BB">
        <w:rPr>
          <w:rFonts w:ascii="Arial" w:hAnsi="Arial" w:cs="Arial"/>
          <w:sz w:val="20"/>
          <w:szCs w:val="20"/>
        </w:rPr>
        <w:t>Needs to be accepted by administration as QA and standardized medical care questionnaire instead of research</w:t>
      </w:r>
    </w:p>
    <w:p w:rsidR="004B19BB" w:rsidRPr="004B19BB" w:rsidRDefault="004B19BB" w:rsidP="004B19BB">
      <w:pPr>
        <w:pStyle w:val="ListParagraph"/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19BB">
        <w:rPr>
          <w:rFonts w:ascii="Arial" w:hAnsi="Arial" w:cs="Arial"/>
          <w:sz w:val="20"/>
          <w:szCs w:val="20"/>
        </w:rPr>
        <w:t>Assistance from societies at national level would be helpful"</w:t>
      </w:r>
    </w:p>
    <w:p w:rsidR="004B19BB" w:rsidRPr="004B19BB" w:rsidRDefault="004B19BB" w:rsidP="004B19BB">
      <w:pPr>
        <w:pStyle w:val="ListParagraph"/>
        <w:numPr>
          <w:ilvl w:val="0"/>
          <w:numId w:val="5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19BB">
        <w:rPr>
          <w:rFonts w:ascii="Arial" w:hAnsi="Arial" w:cs="Arial"/>
          <w:sz w:val="20"/>
          <w:szCs w:val="20"/>
        </w:rPr>
        <w:t xml:space="preserve">Our group have limitations/barries that most public teams back in Brazil suffer: difficult chatting/ time spent on others specialties evaluation, anaesthesiology, ICU, department ward beds available,  and limited resources to solve critical and elective pacients.  </w:t>
      </w:r>
    </w:p>
    <w:p w:rsidR="005269BB" w:rsidRPr="00072D81" w:rsidRDefault="004B19BB" w:rsidP="005269BB">
      <w:pPr>
        <w:pStyle w:val="ListParagraph"/>
        <w:numPr>
          <w:ilvl w:val="0"/>
          <w:numId w:val="5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19BB">
        <w:rPr>
          <w:rFonts w:ascii="Arial" w:hAnsi="Arial" w:cs="Arial"/>
          <w:sz w:val="20"/>
          <w:szCs w:val="20"/>
        </w:rPr>
        <w:t>yes</w:t>
      </w:r>
    </w:p>
    <w:p w:rsidR="005269BB" w:rsidRPr="000E1EA9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69BB" w:rsidRPr="000E1EA9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EA9">
        <w:rPr>
          <w:rFonts w:ascii="Arial" w:hAnsi="Arial" w:cs="Arial"/>
          <w:b/>
          <w:sz w:val="20"/>
          <w:szCs w:val="20"/>
        </w:rPr>
        <w:t>Would more information on the following subjects help to improve your care of patients?: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Absolutely</w:t>
            </w:r>
          </w:p>
        </w:tc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At All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Emerging Technology</w:t>
            </w:r>
          </w:p>
        </w:tc>
        <w:tc>
          <w:tcPr>
            <w:tcW w:w="1870" w:type="dxa"/>
          </w:tcPr>
          <w:p w:rsidR="00E63191" w:rsidRPr="002B130D" w:rsidRDefault="00072D8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:rsidR="00E63191" w:rsidRPr="002B130D" w:rsidRDefault="00072D8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0" w:type="dxa"/>
          </w:tcPr>
          <w:p w:rsidR="00E63191" w:rsidRPr="002B130D" w:rsidRDefault="00072D8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Pre-operative Planning</w:t>
            </w:r>
          </w:p>
        </w:tc>
        <w:tc>
          <w:tcPr>
            <w:tcW w:w="1870" w:type="dxa"/>
          </w:tcPr>
          <w:p w:rsidR="00E63191" w:rsidRPr="002B130D" w:rsidRDefault="00CB1CA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:rsidR="00E63191" w:rsidRPr="002B130D" w:rsidRDefault="00CB1CA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0" w:type="dxa"/>
          </w:tcPr>
          <w:p w:rsidR="00E63191" w:rsidRPr="002B130D" w:rsidRDefault="00CB1CA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Outcomes</w:t>
            </w:r>
          </w:p>
        </w:tc>
        <w:tc>
          <w:tcPr>
            <w:tcW w:w="1870" w:type="dxa"/>
          </w:tcPr>
          <w:p w:rsidR="00E63191" w:rsidRPr="002B130D" w:rsidRDefault="00050A6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70" w:type="dxa"/>
          </w:tcPr>
          <w:p w:rsidR="00E63191" w:rsidRPr="002B130D" w:rsidRDefault="00050A6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:rsidR="00E63191" w:rsidRPr="002B130D" w:rsidRDefault="00050A6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Complications</w:t>
            </w:r>
          </w:p>
        </w:tc>
        <w:tc>
          <w:tcPr>
            <w:tcW w:w="1870" w:type="dxa"/>
          </w:tcPr>
          <w:p w:rsidR="00E63191" w:rsidRPr="002B130D" w:rsidRDefault="00050A6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:rsidR="00E63191" w:rsidRPr="002B130D" w:rsidRDefault="00050A6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:rsidR="00E63191" w:rsidRPr="002B130D" w:rsidRDefault="00050A6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Instrumentation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Surgical Approaches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Non-Operative Management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63191" w:rsidTr="00976EF9">
        <w:tc>
          <w:tcPr>
            <w:tcW w:w="1870" w:type="dxa"/>
          </w:tcPr>
          <w:p w:rsidR="00E6319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Biologic Options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:rsidR="00E63191" w:rsidRPr="002B130D" w:rsidRDefault="00F9788C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5269BB" w:rsidRPr="00DE5D71" w:rsidRDefault="00DE5D71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5D71">
        <w:rPr>
          <w:rFonts w:ascii="Arial" w:hAnsi="Arial" w:cs="Arial"/>
          <w:b/>
          <w:sz w:val="20"/>
          <w:szCs w:val="20"/>
        </w:rPr>
        <w:t>Other:</w:t>
      </w:r>
    </w:p>
    <w:p w:rsidR="00DE5D71" w:rsidRPr="00DE5D71" w:rsidRDefault="00DE5D71" w:rsidP="00DE5D71">
      <w:pPr>
        <w:pStyle w:val="ListParagraph"/>
        <w:numPr>
          <w:ilvl w:val="0"/>
          <w:numId w:val="6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E5D71">
        <w:rPr>
          <w:rFonts w:ascii="Arial" w:hAnsi="Arial" w:cs="Arial"/>
          <w:sz w:val="20"/>
          <w:szCs w:val="20"/>
        </w:rPr>
        <w:t>Performing live surgeries during the event by several centres all connected around the world would be quite an interesting challenge!!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  <w:highlight w:val="green"/>
        </w:rPr>
      </w:pPr>
    </w:p>
    <w:p w:rsidR="005269BB" w:rsidRPr="000E1EA9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EA9">
        <w:rPr>
          <w:rFonts w:ascii="Arial" w:hAnsi="Arial" w:cs="Arial"/>
          <w:b/>
          <w:sz w:val="20"/>
          <w:szCs w:val="20"/>
        </w:rPr>
        <w:t xml:space="preserve">Please rate the effectiveness of the following presentation formats: 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3191" w:rsidTr="00976EF9">
        <w:tc>
          <w:tcPr>
            <w:tcW w:w="2337" w:type="dxa"/>
          </w:tcPr>
          <w:p w:rsidR="00E63191" w:rsidRPr="00226A4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E63191" w:rsidRPr="00226A4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Very Effective</w:t>
            </w:r>
          </w:p>
        </w:tc>
        <w:tc>
          <w:tcPr>
            <w:tcW w:w="2338" w:type="dxa"/>
          </w:tcPr>
          <w:p w:rsidR="00E63191" w:rsidRPr="00226A4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Somewhat Effective</w:t>
            </w:r>
          </w:p>
        </w:tc>
        <w:tc>
          <w:tcPr>
            <w:tcW w:w="2338" w:type="dxa"/>
          </w:tcPr>
          <w:p w:rsidR="00E63191" w:rsidRPr="00226A41" w:rsidRDefault="00E63191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At All Effective</w:t>
            </w:r>
          </w:p>
        </w:tc>
      </w:tr>
      <w:tr w:rsidR="00E63191" w:rsidTr="00976EF9">
        <w:tc>
          <w:tcPr>
            <w:tcW w:w="2337" w:type="dxa"/>
          </w:tcPr>
          <w:p w:rsidR="00E63191" w:rsidRPr="00226A41" w:rsidRDefault="0093781D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Expert Lecture</w:t>
            </w:r>
          </w:p>
        </w:tc>
        <w:tc>
          <w:tcPr>
            <w:tcW w:w="2337" w:type="dxa"/>
          </w:tcPr>
          <w:p w:rsidR="00E63191" w:rsidRPr="00226A41" w:rsidRDefault="002E6CDF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38" w:type="dxa"/>
          </w:tcPr>
          <w:p w:rsidR="00E63191" w:rsidRPr="00226A41" w:rsidRDefault="002E6CDF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8" w:type="dxa"/>
          </w:tcPr>
          <w:p w:rsidR="00E63191" w:rsidRPr="00226A41" w:rsidRDefault="002E6CDF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3191" w:rsidTr="00976EF9">
        <w:tc>
          <w:tcPr>
            <w:tcW w:w="2337" w:type="dxa"/>
          </w:tcPr>
          <w:p w:rsidR="00E63191" w:rsidRPr="00226A41" w:rsidRDefault="0093781D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 Discussion</w:t>
            </w:r>
          </w:p>
        </w:tc>
        <w:tc>
          <w:tcPr>
            <w:tcW w:w="2337" w:type="dxa"/>
          </w:tcPr>
          <w:p w:rsidR="00E63191" w:rsidRPr="00226A41" w:rsidRDefault="002E6CDF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38" w:type="dxa"/>
          </w:tcPr>
          <w:p w:rsidR="00E63191" w:rsidRPr="00226A41" w:rsidRDefault="002E6CDF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8" w:type="dxa"/>
          </w:tcPr>
          <w:p w:rsidR="00E63191" w:rsidRPr="00226A41" w:rsidRDefault="002E6CDF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69BB" w:rsidRPr="00C221F4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EA9">
        <w:rPr>
          <w:rFonts w:ascii="Arial" w:hAnsi="Arial" w:cs="Arial"/>
          <w:b/>
          <w:sz w:val="20"/>
          <w:szCs w:val="20"/>
        </w:rPr>
        <w:t>What other presentation formats should</w:t>
      </w:r>
      <w:r>
        <w:rPr>
          <w:rFonts w:ascii="Arial" w:hAnsi="Arial" w:cs="Arial"/>
          <w:b/>
          <w:sz w:val="20"/>
          <w:szCs w:val="20"/>
        </w:rPr>
        <w:t xml:space="preserve"> SRS consider utilizing for the Pre-Meeting Course</w:t>
      </w:r>
      <w:r w:rsidRPr="000E1EA9">
        <w:rPr>
          <w:rFonts w:ascii="Arial" w:hAnsi="Arial" w:cs="Arial"/>
          <w:b/>
          <w:sz w:val="20"/>
          <w:szCs w:val="20"/>
        </w:rPr>
        <w:t>?</w:t>
      </w:r>
    </w:p>
    <w:p w:rsidR="002E6CDF" w:rsidRPr="002E6CDF" w:rsidRDefault="002E6CDF" w:rsidP="002E6CDF">
      <w:pPr>
        <w:pStyle w:val="ListParagraph"/>
        <w:numPr>
          <w:ilvl w:val="0"/>
          <w:numId w:val="6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6CDF">
        <w:rPr>
          <w:rFonts w:ascii="Arial" w:hAnsi="Arial" w:cs="Arial"/>
          <w:sz w:val="20"/>
          <w:szCs w:val="20"/>
        </w:rPr>
        <w:t>Current format is very effective</w:t>
      </w:r>
    </w:p>
    <w:p w:rsidR="002E6CDF" w:rsidRPr="002E6CDF" w:rsidRDefault="002E6CDF" w:rsidP="002E6CDF">
      <w:pPr>
        <w:pStyle w:val="ListParagraph"/>
        <w:numPr>
          <w:ilvl w:val="0"/>
          <w:numId w:val="6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6CDF">
        <w:rPr>
          <w:rFonts w:ascii="Arial" w:hAnsi="Arial" w:cs="Arial"/>
          <w:sz w:val="20"/>
          <w:szCs w:val="20"/>
        </w:rPr>
        <w:t>Participants / panel review of cases submitted prior to meeting from attendees</w:t>
      </w:r>
    </w:p>
    <w:p w:rsidR="002E6CDF" w:rsidRPr="002E6CDF" w:rsidRDefault="002E6CDF" w:rsidP="002E6CDF">
      <w:pPr>
        <w:pStyle w:val="ListParagraph"/>
        <w:numPr>
          <w:ilvl w:val="0"/>
          <w:numId w:val="6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6CDF">
        <w:rPr>
          <w:rFonts w:ascii="Arial" w:hAnsi="Arial" w:cs="Arial"/>
          <w:sz w:val="20"/>
          <w:szCs w:val="20"/>
        </w:rPr>
        <w:t xml:space="preserve">Very interesting for me, it </w:t>
      </w:r>
      <w:r>
        <w:rPr>
          <w:rFonts w:ascii="Arial" w:hAnsi="Arial" w:cs="Arial"/>
          <w:sz w:val="20"/>
          <w:szCs w:val="20"/>
        </w:rPr>
        <w:t>exceeded</w:t>
      </w:r>
      <w:r w:rsidRPr="002E6CDF">
        <w:rPr>
          <w:rFonts w:ascii="Arial" w:hAnsi="Arial" w:cs="Arial"/>
          <w:sz w:val="20"/>
          <w:szCs w:val="20"/>
        </w:rPr>
        <w:t xml:space="preserve"> my expectations</w:t>
      </w:r>
    </w:p>
    <w:p w:rsidR="005269BB" w:rsidRPr="00120032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  <w:highlight w:val="green"/>
        </w:rPr>
      </w:pPr>
    </w:p>
    <w:p w:rsidR="005269BB" w:rsidRPr="00120032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032">
        <w:rPr>
          <w:rFonts w:ascii="Arial" w:hAnsi="Arial" w:cs="Arial"/>
          <w:b/>
          <w:sz w:val="20"/>
          <w:szCs w:val="20"/>
        </w:rPr>
        <w:t xml:space="preserve">Please provide general comments regarding this activity and suggest how it might be improved:  </w:t>
      </w:r>
    </w:p>
    <w:p w:rsidR="005269BB" w:rsidRPr="002E6CDF" w:rsidRDefault="002E6CDF" w:rsidP="002E6CDF">
      <w:pPr>
        <w:pStyle w:val="ListParagraph"/>
        <w:numPr>
          <w:ilvl w:val="0"/>
          <w:numId w:val="7"/>
        </w:num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6CDF">
        <w:rPr>
          <w:rFonts w:ascii="Arial" w:hAnsi="Arial" w:cs="Arial"/>
          <w:sz w:val="20"/>
          <w:szCs w:val="20"/>
        </w:rPr>
        <w:t xml:space="preserve">Very interesting for me, it </w:t>
      </w:r>
      <w:r>
        <w:rPr>
          <w:rFonts w:ascii="Arial" w:hAnsi="Arial" w:cs="Arial"/>
          <w:sz w:val="20"/>
          <w:szCs w:val="20"/>
        </w:rPr>
        <w:t>exceeded</w:t>
      </w:r>
      <w:r w:rsidRPr="002E6CDF">
        <w:rPr>
          <w:rFonts w:ascii="Arial" w:hAnsi="Arial" w:cs="Arial"/>
          <w:sz w:val="20"/>
          <w:szCs w:val="20"/>
        </w:rPr>
        <w:t xml:space="preserve"> my expectations! So important to have prominent presenters, making spine significant for every attendee</w:t>
      </w:r>
    </w:p>
    <w:p w:rsidR="005269BB" w:rsidRPr="004C3D68" w:rsidRDefault="005269BB" w:rsidP="005269BB">
      <w:pPr>
        <w:pStyle w:val="Header"/>
        <w:tabs>
          <w:tab w:val="clear" w:pos="4320"/>
          <w:tab w:val="clear" w:pos="8640"/>
          <w:tab w:val="left" w:pos="3960"/>
          <w:tab w:val="left" w:pos="5040"/>
          <w:tab w:val="left" w:pos="5310"/>
          <w:tab w:val="left" w:pos="7740"/>
        </w:tabs>
        <w:spacing w:before="80" w:after="80"/>
        <w:rPr>
          <w:rFonts w:ascii="Arial" w:hAnsi="Arial" w:cs="Arial"/>
          <w:sz w:val="20"/>
          <w:szCs w:val="20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1957"/>
      </w:tblGrid>
      <w:tr w:rsidR="005269BB" w:rsidRPr="00F820BB" w:rsidTr="007F282D">
        <w:trPr>
          <w:trHeight w:hRule="exact" w:val="1150"/>
        </w:trPr>
        <w:tc>
          <w:tcPr>
            <w:tcW w:w="7290" w:type="dxa"/>
            <w:vAlign w:val="center"/>
          </w:tcPr>
          <w:p w:rsidR="005269BB" w:rsidRPr="002051C1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2051C1">
              <w:rPr>
                <w:rFonts w:ascii="Arial" w:hAnsi="Arial" w:cs="Arial"/>
                <w:i w:val="0"/>
                <w:sz w:val="18"/>
                <w:szCs w:val="18"/>
              </w:rPr>
              <w:t>This activity was designed to help the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participant master the ABMS/ACG</w:t>
            </w:r>
            <w:r w:rsidRPr="002051C1">
              <w:rPr>
                <w:rFonts w:ascii="Arial" w:hAnsi="Arial" w:cs="Arial"/>
                <w:i w:val="0"/>
                <w:sz w:val="18"/>
                <w:szCs w:val="18"/>
              </w:rPr>
              <w:t xml:space="preserve">ME core </w:t>
            </w:r>
            <w:r w:rsidRPr="006235A3">
              <w:rPr>
                <w:rFonts w:ascii="Arial" w:hAnsi="Arial" w:cs="Arial"/>
                <w:i w:val="0"/>
                <w:sz w:val="18"/>
                <w:szCs w:val="18"/>
              </w:rPr>
              <w:t>competency of patient care and medical knowledge.</w:t>
            </w:r>
            <w:r w:rsidRPr="002051C1">
              <w:rPr>
                <w:rFonts w:ascii="Arial" w:hAnsi="Arial" w:cs="Arial"/>
                <w:i w:val="0"/>
                <w:sz w:val="18"/>
                <w:szCs w:val="18"/>
              </w:rPr>
              <w:t xml:space="preserve">  How well did this activity address this competency?</w:t>
            </w:r>
          </w:p>
        </w:tc>
        <w:tc>
          <w:tcPr>
            <w:tcW w:w="1957" w:type="dxa"/>
            <w:vAlign w:val="center"/>
          </w:tcPr>
          <w:p w:rsidR="005269BB" w:rsidRPr="002051C1" w:rsidRDefault="00936C2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</w:tr>
    </w:tbl>
    <w:p w:rsidR="005269BB" w:rsidRPr="002051C1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69BB" w:rsidRDefault="005269BB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53" w:rsidRDefault="00411153" w:rsidP="0041115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9BB" w:rsidRPr="00506815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</w:t>
      </w:r>
      <w:r w:rsidRPr="00506815">
        <w:rPr>
          <w:rFonts w:ascii="Arial" w:hAnsi="Arial" w:cs="Arial"/>
          <w:b/>
        </w:rPr>
        <w:t>SESSION EVALUATION FORM</w:t>
      </w:r>
    </w:p>
    <w:p w:rsidR="005269BB" w:rsidRPr="00506815" w:rsidRDefault="005269BB" w:rsidP="005269BB">
      <w:pPr>
        <w:spacing w:after="0" w:line="240" w:lineRule="auto"/>
        <w:jc w:val="center"/>
        <w:rPr>
          <w:rFonts w:ascii="Arial" w:hAnsi="Arial" w:cs="Arial"/>
          <w:i/>
        </w:rPr>
      </w:pPr>
    </w:p>
    <w:p w:rsidR="005269BB" w:rsidRPr="004C3D68" w:rsidRDefault="005269BB" w:rsidP="005269B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Pre-Meeting Course</w:t>
      </w:r>
    </w:p>
    <w:p w:rsidR="005269BB" w:rsidRPr="004C3D68" w:rsidRDefault="005269BB" w:rsidP="005269B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September 21, 2016 Prague, Czech Republic</w:t>
      </w:r>
    </w:p>
    <w:p w:rsidR="005269BB" w:rsidRDefault="005269BB" w:rsidP="005269BB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9BB" w:rsidRPr="002051C1" w:rsidRDefault="005269BB" w:rsidP="005269B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E440E">
        <w:rPr>
          <w:rFonts w:ascii="Arial" w:hAnsi="Arial" w:cs="Arial"/>
          <w:b/>
          <w:sz w:val="20"/>
          <w:szCs w:val="20"/>
        </w:rPr>
        <w:t>Please answer the following questions by circling the appropriate rating</w:t>
      </w:r>
      <w:r w:rsidRPr="004C3D68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5269BB" w:rsidRPr="004C3D68" w:rsidTr="00976EF9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5 = Outstanding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4 = Good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3 = Satisfactory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2 = Fair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269BB" w:rsidRPr="004C3D68" w:rsidRDefault="005269BB" w:rsidP="00976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D68">
              <w:rPr>
                <w:rFonts w:ascii="Arial" w:hAnsi="Arial" w:cs="Arial"/>
                <w:sz w:val="20"/>
                <w:szCs w:val="20"/>
              </w:rPr>
              <w:t>1 = Poor</w:t>
            </w:r>
          </w:p>
        </w:tc>
      </w:tr>
    </w:tbl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session: </w:t>
      </w:r>
      <w:r w:rsidR="00EF5CF3">
        <w:rPr>
          <w:rFonts w:ascii="Arial" w:hAnsi="Arial" w:cs="Arial"/>
          <w:sz w:val="20"/>
          <w:szCs w:val="20"/>
        </w:rPr>
        <w:t>Session 1. Basic Concepts</w:t>
      </w:r>
    </w:p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5269BB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5269BB" w:rsidRPr="004C3D68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5269BB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</w:tr>
      <w:tr w:rsidR="005269BB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5269BB" w:rsidRPr="004C3D68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5269BB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269BB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5269BB" w:rsidRPr="004C3D68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5269BB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</w:tr>
      <w:tr w:rsidR="005269BB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5269BB" w:rsidRPr="004C3D68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5E3166" w:rsidRPr="004C3D68" w:rsidRDefault="005E3166" w:rsidP="005E31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</w:tr>
      <w:tr w:rsidR="005269BB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5269BB" w:rsidRPr="004C3D68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5269BB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</w:tr>
      <w:tr w:rsidR="005269BB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5269BB" w:rsidRPr="004C3D68" w:rsidRDefault="005269BB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5269BB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</w:tr>
    </w:tbl>
    <w:p w:rsidR="005269BB" w:rsidRDefault="005269BB" w:rsidP="005269BB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EF5CF3" w:rsidRPr="00EF5CF3" w:rsidRDefault="00EF5CF3" w:rsidP="00EF5CF3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F5CF3" w:rsidRPr="00EF5CF3" w:rsidRDefault="00EF5CF3" w:rsidP="00EF5CF3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Dahl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Sethi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C. Crawford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Berven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Sørensen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Ondra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Munhoz Da Rocha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Shah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Daubs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413038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Wagner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(Panel) Berven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(Panel) Daubs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790207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ED37ED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(Panel) Sethi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  <w:tr w:rsidR="00ED37ED" w:rsidRPr="00ED37ED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F83764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37ED">
              <w:rPr>
                <w:rFonts w:ascii="Arial" w:hAnsi="Arial" w:cs="Arial"/>
                <w:sz w:val="18"/>
                <w:szCs w:val="18"/>
              </w:rPr>
              <w:t>(Panel) Song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D37ED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  <w:tr w:rsidR="00ED37ED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Default="00F83764" w:rsidP="00EF5CF3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D37ED">
              <w:rPr>
                <w:rFonts w:ascii="Arial" w:hAnsi="Arial" w:cs="Arial"/>
                <w:sz w:val="18"/>
                <w:szCs w:val="18"/>
              </w:rPr>
              <w:t>Panel) Wagner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F5CF3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F5CF3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ED" w:rsidRPr="00EF5CF3" w:rsidRDefault="00F83764" w:rsidP="00EF5CF3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</w:tbl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69BB" w:rsidRDefault="005269BB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session: Session 2. The Current Status of Risk Stratification</w:t>
      </w: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EF5CF3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</w:tr>
    </w:tbl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EF5CF3" w:rsidRPr="00EF5CF3" w:rsidRDefault="00EF5CF3" w:rsidP="00EF5CF3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F5CF3" w:rsidRPr="00EF5CF3" w:rsidRDefault="00EF5CF3" w:rsidP="00EF5CF3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4DE">
              <w:rPr>
                <w:rFonts w:ascii="Arial" w:hAnsi="Arial" w:cs="Arial"/>
                <w:sz w:val="18"/>
                <w:szCs w:val="18"/>
              </w:rPr>
              <w:t>Koski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4DE">
              <w:rPr>
                <w:rFonts w:ascii="Arial" w:hAnsi="Arial" w:cs="Arial"/>
                <w:sz w:val="18"/>
                <w:szCs w:val="18"/>
              </w:rPr>
              <w:t>Sethi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DE" w:rsidRPr="00EF5CF3" w:rsidRDefault="001F34DE" w:rsidP="001F34DE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Burton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F34D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Hey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F34DE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DE" w:rsidRDefault="001F34D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Sanders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DE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DE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DE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</w:tr>
    </w:tbl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session: Session 3. Pediatrics and Risk Stratification</w:t>
      </w: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</w:tr>
      <w:tr w:rsidR="00EF5CF3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EF5CF3" w:rsidRPr="004C3D68" w:rsidRDefault="005E3166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</w:tr>
    </w:tbl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EF5CF3" w:rsidRPr="00EF5CF3" w:rsidRDefault="00EF5CF3" w:rsidP="00EF5CF3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F5CF3" w:rsidRPr="00EF5CF3" w:rsidRDefault="00EF5CF3" w:rsidP="00EF5CF3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Vitale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J. Sanders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Vitale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Newton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DD455A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Hasler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DD455A" w:rsidRPr="00DD455A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DD455A" w:rsidRDefault="00DD455A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McLeod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DD455A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DD455A" w:rsidRDefault="00450FD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DD455A" w:rsidRDefault="00154431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</w:tr>
      <w:tr w:rsidR="00DD455A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Default="00DD455A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55A">
              <w:rPr>
                <w:rFonts w:ascii="Arial" w:hAnsi="Arial" w:cs="Arial"/>
                <w:sz w:val="18"/>
                <w:szCs w:val="18"/>
              </w:rPr>
              <w:t>Brighton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EF5CF3" w:rsidRDefault="00154431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EF5CF3" w:rsidRDefault="00154431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A" w:rsidRPr="00EF5CF3" w:rsidRDefault="00154431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</w:tr>
    </w:tbl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session: Session 4. ASD and Risk Stratification</w:t>
      </w:r>
    </w:p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EF5CF3" w:rsidRPr="004C3D68" w:rsidRDefault="007B128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</w:tr>
      <w:tr w:rsidR="00EF5CF3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EF5CF3" w:rsidRPr="004C3D68" w:rsidRDefault="007B128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EF5CF3" w:rsidRPr="004C3D68" w:rsidRDefault="007B128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EF5CF3" w:rsidRPr="004C3D68" w:rsidRDefault="007B128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EF5CF3" w:rsidRPr="004C3D68" w:rsidRDefault="007B128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</w:tr>
      <w:tr w:rsidR="00EF5CF3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EF5CF3" w:rsidRPr="004C3D68" w:rsidRDefault="00EF5CF3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EF5CF3" w:rsidRPr="004C3D68" w:rsidRDefault="007B1284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</w:tr>
    </w:tbl>
    <w:p w:rsid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EF5CF3" w:rsidRPr="00EF5CF3" w:rsidRDefault="00EF5CF3" w:rsidP="00EF5CF3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F5CF3" w:rsidRPr="00EF5CF3" w:rsidRDefault="00EF5CF3" w:rsidP="00EF5CF3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EF5CF3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F14A4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A4E">
              <w:rPr>
                <w:rFonts w:ascii="Arial" w:hAnsi="Arial" w:cs="Arial"/>
                <w:sz w:val="18"/>
                <w:szCs w:val="18"/>
              </w:rPr>
              <w:t>Lenke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F14A4E" w:rsidP="00976E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A4E">
              <w:rPr>
                <w:rFonts w:ascii="Arial" w:hAnsi="Arial" w:cs="Arial"/>
                <w:sz w:val="18"/>
                <w:szCs w:val="18"/>
              </w:rPr>
              <w:t>Dahl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F14A4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A4E">
              <w:rPr>
                <w:rFonts w:ascii="Arial" w:hAnsi="Arial" w:cs="Arial"/>
                <w:sz w:val="18"/>
                <w:szCs w:val="18"/>
              </w:rPr>
              <w:t>Matsumoto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F14A4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A4E">
              <w:rPr>
                <w:rFonts w:ascii="Arial" w:hAnsi="Arial" w:cs="Arial"/>
                <w:sz w:val="18"/>
                <w:szCs w:val="18"/>
              </w:rPr>
              <w:t>Jayaswal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EF5CF3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F14A4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A4E">
              <w:rPr>
                <w:rFonts w:ascii="Arial" w:hAnsi="Arial" w:cs="Arial"/>
                <w:sz w:val="18"/>
                <w:szCs w:val="18"/>
              </w:rPr>
              <w:t>De Kleuver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F3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</w:tr>
      <w:tr w:rsidR="00F14A4E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4E" w:rsidRDefault="00F14A4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A4E">
              <w:rPr>
                <w:rFonts w:ascii="Arial" w:hAnsi="Arial" w:cs="Arial"/>
                <w:sz w:val="18"/>
                <w:szCs w:val="18"/>
              </w:rPr>
              <w:t>Choma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4E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4E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4E" w:rsidRPr="00EF5CF3" w:rsidRDefault="001519E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</w:tr>
    </w:tbl>
    <w:p w:rsidR="00EF5CF3" w:rsidRPr="00EF5CF3" w:rsidRDefault="00EF5CF3" w:rsidP="00EF5CF3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A2E0E" w:rsidRDefault="002A2E0E" w:rsidP="002A2E0E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2A2E0E" w:rsidRDefault="002A2E0E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session: </w:t>
      </w:r>
      <w:r w:rsidR="00976EF9" w:rsidRPr="00976EF9">
        <w:rPr>
          <w:rFonts w:ascii="Arial" w:hAnsi="Arial" w:cs="Arial"/>
          <w:sz w:val="20"/>
          <w:szCs w:val="20"/>
        </w:rPr>
        <w:t>Lunchtime Symposium</w:t>
      </w:r>
      <w:r w:rsidR="00976EF9">
        <w:rPr>
          <w:rFonts w:ascii="Arial" w:hAnsi="Arial" w:cs="Arial"/>
          <w:sz w:val="20"/>
          <w:szCs w:val="20"/>
        </w:rPr>
        <w:t>.</w:t>
      </w:r>
      <w:r w:rsidR="00976EF9" w:rsidRPr="00976EF9">
        <w:rPr>
          <w:rFonts w:ascii="Arial" w:hAnsi="Arial" w:cs="Arial"/>
          <w:sz w:val="20"/>
          <w:szCs w:val="20"/>
        </w:rPr>
        <w:t xml:space="preserve"> The Most Significant Spinal Deformity Papers Published in the Past Three Years</w:t>
      </w:r>
    </w:p>
    <w:p w:rsidR="002A2E0E" w:rsidRDefault="002A2E0E" w:rsidP="002A2E0E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2A2E0E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2A2E0E" w:rsidRPr="004C3D68" w:rsidRDefault="002A2E0E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2A2E0E" w:rsidRPr="004C3D68" w:rsidRDefault="007E50F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</w:tr>
      <w:tr w:rsidR="002A2E0E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2A2E0E" w:rsidRPr="004C3D68" w:rsidRDefault="002A2E0E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2A2E0E" w:rsidRPr="004C3D68" w:rsidRDefault="007E50F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A2E0E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2A2E0E" w:rsidRPr="004C3D68" w:rsidRDefault="002A2E0E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2A2E0E" w:rsidRPr="004C3D68" w:rsidRDefault="007E50F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A2E0E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2A2E0E" w:rsidRPr="004C3D68" w:rsidRDefault="002A2E0E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2A2E0E" w:rsidRPr="004C3D68" w:rsidRDefault="007E50F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A2E0E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2A2E0E" w:rsidRPr="004C3D68" w:rsidRDefault="002A2E0E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2A2E0E" w:rsidRPr="004C3D68" w:rsidRDefault="007E50F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A2E0E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2A2E0E" w:rsidRPr="004C3D68" w:rsidRDefault="002A2E0E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2A2E0E" w:rsidRPr="004C3D68" w:rsidRDefault="007E50F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</w:tr>
    </w:tbl>
    <w:p w:rsidR="002A2E0E" w:rsidRDefault="002A2E0E" w:rsidP="002A2E0E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A2E0E" w:rsidRPr="00EF5CF3" w:rsidRDefault="002A2E0E" w:rsidP="002A2E0E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2A2E0E" w:rsidRPr="00EF5CF3" w:rsidRDefault="002A2E0E" w:rsidP="002A2E0E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2A2E0E" w:rsidRPr="00EF5CF3" w:rsidRDefault="002A2E0E" w:rsidP="002A2E0E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2A2E0E" w:rsidRPr="00EF5CF3" w:rsidTr="003A26A5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2A2E0E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2A2E0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2A2E0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2A2E0E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2A2E0E" w:rsidRPr="00EF5CF3" w:rsidTr="003A26A5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3A26A5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Sanders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7E50F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7E50F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7E50F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2A2E0E" w:rsidRPr="00EF5CF3" w:rsidTr="003A26A5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3A26A5" w:rsidP="00976E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7E50F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7E50F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7E50F2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</w:tr>
      <w:tr w:rsidR="002A2E0E" w:rsidRPr="00EF5CF3" w:rsidTr="003A26A5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3A26A5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Rubery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B03CC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B03CC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E0E" w:rsidRPr="00EF5CF3" w:rsidRDefault="00B03CC6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</w:tr>
    </w:tbl>
    <w:p w:rsidR="00FF73EA" w:rsidRDefault="00FF73EA"/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session: Lunchtime Symposium.</w:t>
      </w:r>
      <w:r w:rsidRPr="00976EF9">
        <w:rPr>
          <w:rFonts w:ascii="Arial" w:hAnsi="Arial" w:cs="Arial"/>
          <w:sz w:val="20"/>
          <w:szCs w:val="20"/>
        </w:rPr>
        <w:t xml:space="preserve"> Physiotherapeutic Scoliosis Specific Exercises: Update for Therapeutic Exercises in the Treatment of Scoliosis</w:t>
      </w:r>
    </w:p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976EF9" w:rsidRPr="004C3D68" w:rsidRDefault="000A5320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976EF9" w:rsidRPr="004C3D68" w:rsidRDefault="000A5320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976EF9" w:rsidRPr="004C3D68" w:rsidRDefault="000A5320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976EF9" w:rsidRPr="004C3D68" w:rsidRDefault="000A5320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976EF9" w:rsidRPr="004C3D68" w:rsidRDefault="000A5320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976EF9" w:rsidRPr="004C3D68" w:rsidRDefault="000A5320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</w:tr>
    </w:tbl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76EF9" w:rsidRPr="00EF5CF3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976EF9" w:rsidRPr="00EF5CF3" w:rsidRDefault="00976EF9" w:rsidP="00976EF9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976EF9" w:rsidRPr="00EF5CF3" w:rsidRDefault="00976EF9" w:rsidP="00976EF9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</w:tr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13DA4" w:rsidP="00976E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Negrini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</w:tr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Parent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Muccio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13DA4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</w:tr>
      <w:tr w:rsidR="00813DA4" w:rsidRPr="00EF5CF3" w:rsidTr="00976EF9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Default="00813DA4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Skaggs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A4" w:rsidRPr="00EF5CF3" w:rsidRDefault="008B47E7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976EF9" w:rsidRDefault="00976EF9" w:rsidP="00976EF9"/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6815">
        <w:rPr>
          <w:rFonts w:ascii="Arial" w:hAnsi="Arial" w:cs="Arial"/>
          <w:b/>
          <w:sz w:val="20"/>
          <w:szCs w:val="20"/>
        </w:rPr>
        <w:t>Overall Session Evaluation</w:t>
      </w:r>
    </w:p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session: </w:t>
      </w:r>
      <w:r w:rsidR="00550231">
        <w:rPr>
          <w:rFonts w:ascii="Arial" w:hAnsi="Arial" w:cs="Arial"/>
          <w:sz w:val="20"/>
          <w:szCs w:val="20"/>
        </w:rPr>
        <w:t>Lunchtime Symposium.</w:t>
      </w:r>
      <w:r w:rsidR="00550231" w:rsidRPr="00550231">
        <w:rPr>
          <w:rFonts w:ascii="Arial" w:hAnsi="Arial" w:cs="Arial"/>
          <w:sz w:val="20"/>
          <w:szCs w:val="20"/>
        </w:rPr>
        <w:t xml:space="preserve"> Biology and Mechanics of Junctional Failures</w:t>
      </w:r>
    </w:p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50"/>
      </w:tblGrid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Enhanced my current knowledge base.</w:t>
            </w:r>
          </w:p>
        </w:tc>
        <w:tc>
          <w:tcPr>
            <w:tcW w:w="2250" w:type="dxa"/>
            <w:vAlign w:val="center"/>
          </w:tcPr>
          <w:p w:rsidR="00976EF9" w:rsidRPr="004C3D68" w:rsidRDefault="0048710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</w:tr>
      <w:tr w:rsidR="00976EF9" w:rsidRPr="004C3D68" w:rsidTr="00976EF9">
        <w:trPr>
          <w:trHeight w:hRule="exact" w:val="352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Will help me improve patient care.</w:t>
            </w:r>
          </w:p>
        </w:tc>
        <w:tc>
          <w:tcPr>
            <w:tcW w:w="2250" w:type="dxa"/>
            <w:vAlign w:val="center"/>
          </w:tcPr>
          <w:p w:rsidR="00976EF9" w:rsidRPr="004C3D68" w:rsidRDefault="0048710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Provided new ideas or information I expect to use.</w:t>
            </w:r>
          </w:p>
        </w:tc>
        <w:tc>
          <w:tcPr>
            <w:tcW w:w="2250" w:type="dxa"/>
            <w:vAlign w:val="center"/>
          </w:tcPr>
          <w:p w:rsidR="00976EF9" w:rsidRPr="004C3D68" w:rsidRDefault="0048710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 xml:space="preserve">Was timely and will influence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my 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of medicine</w:t>
            </w: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976EF9" w:rsidRPr="004C3D68" w:rsidRDefault="0048710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 w:rsidRPr="004C3D68">
              <w:rPr>
                <w:rFonts w:ascii="Arial" w:hAnsi="Arial" w:cs="Arial"/>
                <w:i w:val="0"/>
                <w:sz w:val="18"/>
                <w:szCs w:val="18"/>
              </w:rPr>
              <w:t>Addressed my most pressing questions.</w:t>
            </w:r>
          </w:p>
        </w:tc>
        <w:tc>
          <w:tcPr>
            <w:tcW w:w="2250" w:type="dxa"/>
            <w:vAlign w:val="center"/>
          </w:tcPr>
          <w:p w:rsidR="00976EF9" w:rsidRPr="004C3D68" w:rsidRDefault="0048710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</w:tr>
      <w:tr w:rsidR="00976EF9" w:rsidRPr="004C3D68" w:rsidTr="00976EF9">
        <w:trPr>
          <w:trHeight w:hRule="exact" w:val="370"/>
        </w:trPr>
        <w:tc>
          <w:tcPr>
            <w:tcW w:w="7290" w:type="dxa"/>
            <w:vAlign w:val="center"/>
          </w:tcPr>
          <w:p w:rsidR="00976EF9" w:rsidRPr="004C3D68" w:rsidRDefault="00976EF9" w:rsidP="00976EF9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Avoided Commercial Bias or Influence</w:t>
            </w:r>
          </w:p>
        </w:tc>
        <w:tc>
          <w:tcPr>
            <w:tcW w:w="2250" w:type="dxa"/>
            <w:vAlign w:val="center"/>
          </w:tcPr>
          <w:p w:rsidR="00976EF9" w:rsidRPr="004C3D68" w:rsidRDefault="00487102" w:rsidP="00976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</w:tr>
    </w:tbl>
    <w:p w:rsidR="00976EF9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76EF9" w:rsidRPr="00EF5CF3" w:rsidRDefault="00976EF9" w:rsidP="00976EF9">
      <w:pPr>
        <w:tabs>
          <w:tab w:val="left" w:pos="77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5C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ession Faculty Evaluation</w:t>
      </w:r>
    </w:p>
    <w:p w:rsidR="00976EF9" w:rsidRPr="00EF5CF3" w:rsidRDefault="00976EF9" w:rsidP="00976EF9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976EF9" w:rsidRPr="00EF5CF3" w:rsidRDefault="00976EF9" w:rsidP="00976EF9">
      <w:pPr>
        <w:keepNext/>
        <w:spacing w:after="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</w:rPr>
      </w:pPr>
      <w:r w:rsidRPr="00EF5CF3">
        <w:rPr>
          <w:rFonts w:ascii="Arial" w:eastAsia="Times New Roman" w:hAnsi="Arial" w:cs="Arial"/>
          <w:kern w:val="28"/>
          <w:sz w:val="20"/>
          <w:szCs w:val="20"/>
        </w:rPr>
        <w:t>Effectiveness of the Individual Faculty Members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12"/>
        <w:gridCol w:w="2212"/>
        <w:gridCol w:w="2282"/>
      </w:tblGrid>
      <w:tr w:rsidR="00976EF9" w:rsidRPr="00EF5CF3" w:rsidTr="00DD3722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Speakers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Effective in Presenting Material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976EF9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CF3">
              <w:rPr>
                <w:rFonts w:ascii="Arial" w:hAnsi="Arial" w:cs="Arial"/>
                <w:b/>
                <w:sz w:val="18"/>
                <w:szCs w:val="18"/>
              </w:rPr>
              <w:t>Avoided Commercial Bias or Influence</w:t>
            </w:r>
          </w:p>
        </w:tc>
      </w:tr>
      <w:tr w:rsidR="00976EF9" w:rsidRPr="00EF5CF3" w:rsidTr="00DD3722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DD372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Lenke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EF5CF3" w:rsidTr="00DD3722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DD3722" w:rsidP="00976E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Kebaish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EF5CF3" w:rsidTr="00DD3722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DD372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Parent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3B1DF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</w:tr>
      <w:tr w:rsidR="00976EF9" w:rsidRPr="00EF5CF3" w:rsidTr="00DD3722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DD372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Schwab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6EF9" w:rsidRPr="00EF5CF3" w:rsidTr="00DD3722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DD3722" w:rsidP="00976EF9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Mehta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F9" w:rsidRPr="00EF5CF3" w:rsidRDefault="003B1DF5" w:rsidP="00976EF9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  <w:bookmarkStart w:id="0" w:name="_GoBack"/>
            <w:bookmarkEnd w:id="0"/>
          </w:p>
        </w:tc>
      </w:tr>
    </w:tbl>
    <w:p w:rsidR="00976EF9" w:rsidRDefault="00976EF9" w:rsidP="00976EF9"/>
    <w:p w:rsidR="00976EF9" w:rsidRDefault="00976EF9"/>
    <w:sectPr w:rsidR="00976EF9" w:rsidSect="005269B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87D"/>
    <w:multiLevelType w:val="hybridMultilevel"/>
    <w:tmpl w:val="5BB21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828"/>
    <w:multiLevelType w:val="hybridMultilevel"/>
    <w:tmpl w:val="08EA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6EA4"/>
    <w:multiLevelType w:val="hybridMultilevel"/>
    <w:tmpl w:val="F622F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5749"/>
    <w:multiLevelType w:val="hybridMultilevel"/>
    <w:tmpl w:val="B730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211BA"/>
    <w:multiLevelType w:val="hybridMultilevel"/>
    <w:tmpl w:val="6FC8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1DF"/>
    <w:multiLevelType w:val="hybridMultilevel"/>
    <w:tmpl w:val="E79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43DDC"/>
    <w:multiLevelType w:val="hybridMultilevel"/>
    <w:tmpl w:val="2D8CC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BB"/>
    <w:rsid w:val="00050A63"/>
    <w:rsid w:val="00072D81"/>
    <w:rsid w:val="000A5320"/>
    <w:rsid w:val="001519E2"/>
    <w:rsid w:val="00154431"/>
    <w:rsid w:val="00187BDE"/>
    <w:rsid w:val="001F34DE"/>
    <w:rsid w:val="00286519"/>
    <w:rsid w:val="002A2E0E"/>
    <w:rsid w:val="002E6CDF"/>
    <w:rsid w:val="003A26A5"/>
    <w:rsid w:val="003B1DF5"/>
    <w:rsid w:val="00411153"/>
    <w:rsid w:val="00413038"/>
    <w:rsid w:val="00450FD6"/>
    <w:rsid w:val="00487102"/>
    <w:rsid w:val="004B19BB"/>
    <w:rsid w:val="004C5707"/>
    <w:rsid w:val="004F6E76"/>
    <w:rsid w:val="005269BB"/>
    <w:rsid w:val="00550231"/>
    <w:rsid w:val="005B3013"/>
    <w:rsid w:val="005E008C"/>
    <w:rsid w:val="005E3166"/>
    <w:rsid w:val="00790207"/>
    <w:rsid w:val="007B1284"/>
    <w:rsid w:val="007E50F2"/>
    <w:rsid w:val="007F282D"/>
    <w:rsid w:val="00813DA4"/>
    <w:rsid w:val="008A29C9"/>
    <w:rsid w:val="008B47E7"/>
    <w:rsid w:val="00936C24"/>
    <w:rsid w:val="0093781D"/>
    <w:rsid w:val="00976EF9"/>
    <w:rsid w:val="00B03CC6"/>
    <w:rsid w:val="00B23232"/>
    <w:rsid w:val="00B42E7F"/>
    <w:rsid w:val="00BE5CDC"/>
    <w:rsid w:val="00CB1CA2"/>
    <w:rsid w:val="00D67F52"/>
    <w:rsid w:val="00DD3722"/>
    <w:rsid w:val="00DD455A"/>
    <w:rsid w:val="00DE5D71"/>
    <w:rsid w:val="00E230C4"/>
    <w:rsid w:val="00E63191"/>
    <w:rsid w:val="00ED37ED"/>
    <w:rsid w:val="00EF5CF3"/>
    <w:rsid w:val="00F14A4E"/>
    <w:rsid w:val="00F24B8F"/>
    <w:rsid w:val="00F83764"/>
    <w:rsid w:val="00F9788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A638-BA04-460C-814A-8FF60C4F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B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269BB"/>
    <w:pPr>
      <w:keepNext/>
      <w:spacing w:before="240" w:after="60" w:line="240" w:lineRule="auto"/>
      <w:outlineLvl w:val="0"/>
    </w:pPr>
    <w:rPr>
      <w:rFonts w:ascii="Helvetica" w:eastAsia="Times New Roman" w:hAnsi="Helvetica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9BB"/>
    <w:rPr>
      <w:rFonts w:ascii="Helvetica" w:eastAsia="Times New Roman" w:hAnsi="Helvetica" w:cs="Times New Roman"/>
      <w:b/>
      <w:kern w:val="28"/>
      <w:sz w:val="28"/>
      <w:szCs w:val="20"/>
    </w:rPr>
  </w:style>
  <w:style w:type="paragraph" w:styleId="BodyText">
    <w:name w:val="Body Text"/>
    <w:basedOn w:val="Normal"/>
    <w:link w:val="BodyTextChar"/>
    <w:rsid w:val="005269BB"/>
    <w:pPr>
      <w:spacing w:after="0" w:line="240" w:lineRule="auto"/>
    </w:pPr>
    <w:rPr>
      <w:rFonts w:ascii="Times New Roman" w:eastAsia="Times New Roman" w:hAnsi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269BB"/>
    <w:rPr>
      <w:rFonts w:ascii="Times New Roman" w:eastAsia="Times New Roman" w:hAnsi="Times New Roman" w:cs="Times New Roman"/>
      <w:i/>
      <w:sz w:val="20"/>
      <w:szCs w:val="20"/>
    </w:rPr>
  </w:style>
  <w:style w:type="paragraph" w:styleId="Header">
    <w:name w:val="header"/>
    <w:basedOn w:val="Normal"/>
    <w:link w:val="HeaderChar"/>
    <w:rsid w:val="005269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269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31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FD26-2743-4E0D-A1C5-BEB8972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Atonio</dc:creator>
  <cp:keywords/>
  <dc:description/>
  <cp:lastModifiedBy>Lily Atonio</cp:lastModifiedBy>
  <cp:revision>40</cp:revision>
  <dcterms:created xsi:type="dcterms:W3CDTF">2016-10-31T19:15:00Z</dcterms:created>
  <dcterms:modified xsi:type="dcterms:W3CDTF">2016-11-01T21:06:00Z</dcterms:modified>
</cp:coreProperties>
</file>